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291AA">
      <w:pPr>
        <w:adjustRightInd w:val="0"/>
        <w:spacing w:line="560" w:lineRule="exact"/>
        <w:ind w:right="640"/>
        <w:rPr>
          <w:rFonts w:hint="eastAsia" w:ascii="黑体" w:hAnsi="黑体" w:eastAsia="黑体" w:cs="宋体-方正超大字符集"/>
          <w:szCs w:val="32"/>
        </w:rPr>
      </w:pPr>
      <w:r>
        <w:rPr>
          <w:rFonts w:hint="eastAsia" w:ascii="黑体" w:hAnsi="黑体" w:eastAsia="黑体" w:cs="宋体-方正超大字符集"/>
          <w:szCs w:val="32"/>
        </w:rPr>
        <w:t>附件4</w:t>
      </w:r>
    </w:p>
    <w:p w14:paraId="2EDD500B">
      <w:pPr>
        <w:adjustRightInd w:val="0"/>
        <w:spacing w:line="560" w:lineRule="exact"/>
        <w:ind w:right="640" w:firstLine="1632" w:firstLineChars="510"/>
        <w:jc w:val="center"/>
        <w:rPr>
          <w:rFonts w:hint="eastAsia" w:ascii="仿宋_GB2312" w:hAnsi="宋体-方正超大字符集" w:cs="宋体-方正超大字符集"/>
          <w:szCs w:val="32"/>
        </w:rPr>
      </w:pPr>
    </w:p>
    <w:tbl>
      <w:tblPr>
        <w:tblW w:w="886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1200"/>
        <w:gridCol w:w="840"/>
        <w:gridCol w:w="1080"/>
        <w:gridCol w:w="900"/>
        <w:gridCol w:w="900"/>
        <w:gridCol w:w="915"/>
        <w:gridCol w:w="885"/>
        <w:gridCol w:w="870"/>
        <w:gridCol w:w="690"/>
      </w:tblGrid>
      <w:tr w14:paraId="30741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886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D3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bdr w:val="none" w:color="auto" w:sz="0" w:space="0"/>
                <w:lang w:val="en-US" w:eastAsia="zh-CN" w:bidi="ar"/>
              </w:rPr>
              <w:t>2025年度福建省高校产学研联合创新项目摸底表</w:t>
            </w:r>
          </w:p>
        </w:tc>
      </w:tr>
      <w:tr w14:paraId="00F6B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7D6A6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推荐单位（盖章）：                                  单位： 万元</w:t>
            </w:r>
          </w:p>
        </w:tc>
      </w:tr>
      <w:tr w14:paraId="2F997E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A348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71E7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E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所属领域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1F8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细分领域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518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牵头高校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9A8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合作高校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60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合作企业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A0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项目负责人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92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申请金额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4BF1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学院排序</w:t>
            </w:r>
          </w:p>
        </w:tc>
      </w:tr>
      <w:tr w14:paraId="3644F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2B1D2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4CDB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8780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工业/农业/社会发展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720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FF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1.人口健康领域/2.资源与环境领域……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30BD8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771F5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3A9D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8ECD4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A4D68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632EB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50CD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1330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32DA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2ECE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D1B23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683E1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3395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EA930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C4BE8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49C69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7B5E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9D633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E9AF2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716EE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669C2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DD399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AAA30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6D875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F24DE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E202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F4326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5B0C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1A76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0B467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F2C38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0B73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BE453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1393A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A87EA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6AA0F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E2226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58EF01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F5EF7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3A66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E1A7D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C2B9EA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29D455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AF757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23E8F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7FFB4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2309F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2FF5E6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E0802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BE4AF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B5AB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D5902B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9281C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F1F12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DDBF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ED672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616AE9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7F4AE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7F7B0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8E2E7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877D4"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64EB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0FD8C7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填报日期：　　年　　月　　日</w:t>
            </w:r>
          </w:p>
        </w:tc>
      </w:tr>
      <w:tr w14:paraId="2C096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523CB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请按工业、农业、社会发展计划类别项目分别制表</w:t>
            </w:r>
          </w:p>
        </w:tc>
      </w:tr>
    </w:tbl>
    <w:p w14:paraId="636EC9B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45883"/>
    <w:rsid w:val="01FF1CFE"/>
    <w:rsid w:val="030B4A24"/>
    <w:rsid w:val="0EF94146"/>
    <w:rsid w:val="0EFD132B"/>
    <w:rsid w:val="16F37BD2"/>
    <w:rsid w:val="1E451973"/>
    <w:rsid w:val="1F72370D"/>
    <w:rsid w:val="26047AA3"/>
    <w:rsid w:val="332E26BD"/>
    <w:rsid w:val="392204B4"/>
    <w:rsid w:val="3DE04EC6"/>
    <w:rsid w:val="4AC61C92"/>
    <w:rsid w:val="4B6A2F07"/>
    <w:rsid w:val="4CC861BE"/>
    <w:rsid w:val="4F4B1F53"/>
    <w:rsid w:val="4FCF10AB"/>
    <w:rsid w:val="53A74766"/>
    <w:rsid w:val="55001820"/>
    <w:rsid w:val="55D006F9"/>
    <w:rsid w:val="5A067982"/>
    <w:rsid w:val="60260E1F"/>
    <w:rsid w:val="64345883"/>
    <w:rsid w:val="64350C7F"/>
    <w:rsid w:val="64A65899"/>
    <w:rsid w:val="654413A7"/>
    <w:rsid w:val="687E2016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2025-05-30T02:42:00Z</dcterms:created>
  <dc:creator>李珍</dc:creator>
  <cp:lastModifiedBy>李珍</cp:lastModifiedBy>
  <dcterms:modified xsi:type="dcterms:W3CDTF">2025-05-30T03:05:54Z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13BCE64DED8A43F794A6C6B4A92EC14A_11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